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8A989A" w14:textId="77777777" w:rsidR="0055418B" w:rsidRPr="0053428C" w:rsidRDefault="0055418B" w:rsidP="0055418B">
      <w:pPr>
        <w:spacing w:after="0"/>
        <w:jc w:val="center"/>
        <w:rPr>
          <w:rFonts w:ascii="Garamond" w:eastAsia="Calibri" w:hAnsi="Garamond"/>
          <w:b/>
          <w:sz w:val="28"/>
          <w:szCs w:val="28"/>
        </w:rPr>
      </w:pPr>
      <w:r w:rsidRPr="0053428C">
        <w:rPr>
          <w:rFonts w:ascii="Garamond" w:eastAsia="Calibri" w:hAnsi="Garamond"/>
          <w:b/>
          <w:sz w:val="28"/>
          <w:szCs w:val="28"/>
        </w:rPr>
        <w:t>ČESTNÉ PROHLÁŠENÍ DODAVATELE</w:t>
      </w:r>
    </w:p>
    <w:p w14:paraId="550D3465" w14:textId="77777777" w:rsidR="0055418B" w:rsidRPr="0053428C" w:rsidRDefault="0055418B" w:rsidP="0055418B">
      <w:pPr>
        <w:spacing w:after="0"/>
        <w:jc w:val="center"/>
        <w:rPr>
          <w:rFonts w:ascii="Garamond" w:eastAsia="Calibri" w:hAnsi="Garamond"/>
          <w:szCs w:val="22"/>
        </w:rPr>
      </w:pPr>
      <w:r w:rsidRPr="0053428C">
        <w:rPr>
          <w:rFonts w:ascii="Garamond" w:eastAsia="Calibri" w:hAnsi="Garamond"/>
          <w:szCs w:val="22"/>
        </w:rPr>
        <w:t xml:space="preserve">k mezinárodním sankcím </w:t>
      </w:r>
    </w:p>
    <w:p w14:paraId="769FE89F" w14:textId="77777777" w:rsidR="0055418B" w:rsidRPr="0053428C" w:rsidRDefault="0055418B" w:rsidP="0055418B">
      <w:pPr>
        <w:jc w:val="center"/>
        <w:rPr>
          <w:rFonts w:ascii="Garamond" w:eastAsia="Calibri" w:hAnsi="Garamond"/>
          <w:szCs w:val="22"/>
        </w:rPr>
      </w:pPr>
      <w:r w:rsidRPr="0053428C">
        <w:rPr>
          <w:rFonts w:ascii="Garamond" w:eastAsia="Calibri" w:hAnsi="Garamond"/>
          <w:szCs w:val="22"/>
        </w:rPr>
        <w:t xml:space="preserve"> pro veřejnou zakázku:</w:t>
      </w:r>
    </w:p>
    <w:p w14:paraId="6FAC051C" w14:textId="425DA1AF" w:rsidR="0055418B" w:rsidRPr="0053428C" w:rsidRDefault="0055418B" w:rsidP="0055418B">
      <w:pPr>
        <w:jc w:val="center"/>
        <w:rPr>
          <w:rFonts w:ascii="Garamond" w:eastAsia="Calibri" w:hAnsi="Garamond"/>
          <w:b/>
        </w:rPr>
      </w:pPr>
      <w:r w:rsidRPr="0053428C">
        <w:rPr>
          <w:rFonts w:ascii="Garamond" w:eastAsia="MS Mincho" w:hAnsi="Garamond"/>
          <w:b/>
          <w:bCs/>
          <w:sz w:val="24"/>
        </w:rPr>
        <w:t>„</w:t>
      </w:r>
      <w:r w:rsidR="00A75C0C">
        <w:rPr>
          <w:rFonts w:ascii="Garamond" w:hAnsi="Garamond"/>
          <w:b/>
        </w:rPr>
        <w:t>Dodávka a servis až 25 ks velkokapacitních tramvají</w:t>
      </w:r>
      <w:r w:rsidR="00586EEB">
        <w:rPr>
          <w:rFonts w:ascii="Garamond" w:hAnsi="Garamond"/>
          <w:b/>
        </w:rPr>
        <w:t xml:space="preserve"> II</w:t>
      </w:r>
      <w:r w:rsidR="008074E9">
        <w:rPr>
          <w:rFonts w:ascii="Garamond" w:hAnsi="Garamond"/>
          <w:b/>
        </w:rPr>
        <w:t>I</w:t>
      </w:r>
      <w:r w:rsidR="00586EEB">
        <w:rPr>
          <w:rFonts w:ascii="Garamond" w:hAnsi="Garamond"/>
          <w:b/>
        </w:rPr>
        <w:t>.</w:t>
      </w:r>
      <w:r w:rsidRPr="0053428C">
        <w:rPr>
          <w:rFonts w:ascii="Garamond" w:eastAsia="MS Mincho" w:hAnsi="Garamond"/>
          <w:b/>
          <w:bCs/>
          <w:sz w:val="24"/>
        </w:rPr>
        <w:t>“</w:t>
      </w:r>
    </w:p>
    <w:tbl>
      <w:tblPr>
        <w:tblW w:w="5138" w:type="pct"/>
        <w:tblLook w:val="04A0" w:firstRow="1" w:lastRow="0" w:firstColumn="1" w:lastColumn="0" w:noHBand="0" w:noVBand="1"/>
      </w:tblPr>
      <w:tblGrid>
        <w:gridCol w:w="3015"/>
        <w:gridCol w:w="5990"/>
        <w:gridCol w:w="317"/>
      </w:tblGrid>
      <w:tr w:rsidR="0055418B" w:rsidRPr="0053428C" w14:paraId="630673F8" w14:textId="77777777" w:rsidTr="00A72436">
        <w:trPr>
          <w:gridAfter w:val="1"/>
          <w:wAfter w:w="170" w:type="pct"/>
        </w:trPr>
        <w:tc>
          <w:tcPr>
            <w:tcW w:w="4830" w:type="pct"/>
            <w:gridSpan w:val="2"/>
            <w:hideMark/>
          </w:tcPr>
          <w:p w14:paraId="354CEBFF" w14:textId="77777777" w:rsidR="0055418B" w:rsidRPr="0053428C" w:rsidRDefault="0055418B" w:rsidP="00A72436">
            <w:pPr>
              <w:spacing w:after="0"/>
              <w:rPr>
                <w:rFonts w:ascii="Garamond" w:eastAsia="Calibri" w:hAnsi="Garamond"/>
                <w:b/>
              </w:rPr>
            </w:pPr>
            <w:r w:rsidRPr="0053428C">
              <w:rPr>
                <w:rFonts w:ascii="Garamond" w:eastAsia="Calibri" w:hAnsi="Garamond"/>
                <w:b/>
              </w:rPr>
              <w:t>Prohlašující dodavatel:</w:t>
            </w:r>
          </w:p>
        </w:tc>
      </w:tr>
      <w:tr w:rsidR="0055418B" w:rsidRPr="0053428C" w14:paraId="2BD58527" w14:textId="77777777" w:rsidTr="00A72436">
        <w:trPr>
          <w:trHeight w:val="317"/>
        </w:trPr>
        <w:tc>
          <w:tcPr>
            <w:tcW w:w="1617" w:type="pct"/>
            <w:vAlign w:val="center"/>
            <w:hideMark/>
          </w:tcPr>
          <w:p w14:paraId="099BE53C" w14:textId="77777777" w:rsidR="0055418B" w:rsidRPr="0053428C" w:rsidRDefault="0055418B" w:rsidP="00A72436">
            <w:pPr>
              <w:spacing w:after="0"/>
              <w:rPr>
                <w:rFonts w:ascii="Garamond" w:eastAsia="Calibri" w:hAnsi="Garamond"/>
              </w:rPr>
            </w:pPr>
            <w:r w:rsidRPr="0053428C">
              <w:rPr>
                <w:rFonts w:ascii="Garamond" w:eastAsia="Calibri" w:hAnsi="Garamond"/>
              </w:rPr>
              <w:t>Název dodavatele:</w:t>
            </w:r>
          </w:p>
        </w:tc>
        <w:tc>
          <w:tcPr>
            <w:tcW w:w="3383" w:type="pct"/>
            <w:gridSpan w:val="2"/>
            <w:vAlign w:val="center"/>
            <w:hideMark/>
          </w:tcPr>
          <w:p w14:paraId="3CB5F71A" w14:textId="77777777" w:rsidR="0055418B" w:rsidRPr="0053428C" w:rsidRDefault="0055418B" w:rsidP="00A72436">
            <w:pPr>
              <w:spacing w:after="0"/>
              <w:rPr>
                <w:rFonts w:ascii="Garamond" w:eastAsia="Calibri" w:hAnsi="Garamond"/>
                <w:b/>
              </w:rPr>
            </w:pPr>
            <w:r w:rsidRPr="0053428C">
              <w:rPr>
                <w:rFonts w:ascii="Garamond" w:eastAsia="Calibri" w:hAnsi="Garamond"/>
                <w:highlight w:val="yellow"/>
              </w:rPr>
              <w:t>[DOPLNÍ DODAVATEL]</w:t>
            </w:r>
          </w:p>
        </w:tc>
      </w:tr>
      <w:tr w:rsidR="0055418B" w:rsidRPr="0053428C" w14:paraId="0D46146E" w14:textId="77777777" w:rsidTr="00A72436">
        <w:trPr>
          <w:trHeight w:val="293"/>
        </w:trPr>
        <w:tc>
          <w:tcPr>
            <w:tcW w:w="1617" w:type="pct"/>
            <w:vAlign w:val="center"/>
            <w:hideMark/>
          </w:tcPr>
          <w:p w14:paraId="3961E171" w14:textId="77777777" w:rsidR="0055418B" w:rsidRPr="0053428C" w:rsidRDefault="0055418B" w:rsidP="00A72436">
            <w:pPr>
              <w:spacing w:after="0"/>
              <w:rPr>
                <w:rFonts w:ascii="Garamond" w:eastAsia="Calibri" w:hAnsi="Garamond"/>
              </w:rPr>
            </w:pPr>
            <w:r w:rsidRPr="0053428C">
              <w:rPr>
                <w:rFonts w:ascii="Garamond" w:eastAsia="Calibri" w:hAnsi="Garamond"/>
              </w:rPr>
              <w:t>Sídlo:</w:t>
            </w:r>
          </w:p>
        </w:tc>
        <w:tc>
          <w:tcPr>
            <w:tcW w:w="3383" w:type="pct"/>
            <w:gridSpan w:val="2"/>
            <w:vAlign w:val="center"/>
            <w:hideMark/>
          </w:tcPr>
          <w:p w14:paraId="7B126F55" w14:textId="77777777" w:rsidR="0055418B" w:rsidRPr="0053428C" w:rsidRDefault="0055418B" w:rsidP="00A72436">
            <w:pPr>
              <w:spacing w:after="0"/>
              <w:rPr>
                <w:rFonts w:ascii="Garamond" w:eastAsia="Calibri" w:hAnsi="Garamond"/>
              </w:rPr>
            </w:pPr>
            <w:r w:rsidRPr="0053428C">
              <w:rPr>
                <w:rFonts w:ascii="Garamond" w:eastAsia="Calibri" w:hAnsi="Garamond"/>
                <w:highlight w:val="yellow"/>
              </w:rPr>
              <w:t>[DOPLNÍ DODAVATEL]</w:t>
            </w:r>
          </w:p>
        </w:tc>
      </w:tr>
      <w:tr w:rsidR="0055418B" w:rsidRPr="0053428C" w14:paraId="3FFB89A9" w14:textId="77777777" w:rsidTr="00A72436">
        <w:trPr>
          <w:trHeight w:val="269"/>
        </w:trPr>
        <w:tc>
          <w:tcPr>
            <w:tcW w:w="1617" w:type="pct"/>
            <w:vAlign w:val="center"/>
            <w:hideMark/>
          </w:tcPr>
          <w:p w14:paraId="548A7FE0" w14:textId="77777777" w:rsidR="0055418B" w:rsidRPr="0053428C" w:rsidRDefault="0055418B" w:rsidP="00A72436">
            <w:pPr>
              <w:spacing w:after="0"/>
              <w:jc w:val="left"/>
              <w:rPr>
                <w:rFonts w:ascii="Garamond" w:eastAsia="Calibri" w:hAnsi="Garamond"/>
              </w:rPr>
            </w:pPr>
            <w:r w:rsidRPr="0053428C">
              <w:rPr>
                <w:rFonts w:ascii="Garamond" w:eastAsia="Calibri" w:hAnsi="Garamond"/>
              </w:rPr>
              <w:t>IČ (u subjektu se sídlem v ČR):</w:t>
            </w:r>
          </w:p>
        </w:tc>
        <w:tc>
          <w:tcPr>
            <w:tcW w:w="3383" w:type="pct"/>
            <w:gridSpan w:val="2"/>
            <w:vAlign w:val="center"/>
            <w:hideMark/>
          </w:tcPr>
          <w:p w14:paraId="60588BE4" w14:textId="77777777" w:rsidR="0055418B" w:rsidRPr="0053428C" w:rsidRDefault="0055418B" w:rsidP="00A72436">
            <w:pPr>
              <w:spacing w:after="0"/>
              <w:rPr>
                <w:rFonts w:ascii="Garamond" w:eastAsia="Calibri" w:hAnsi="Garamond"/>
              </w:rPr>
            </w:pPr>
            <w:r w:rsidRPr="0053428C">
              <w:rPr>
                <w:rFonts w:ascii="Garamond" w:eastAsia="Calibri" w:hAnsi="Garamond"/>
                <w:highlight w:val="yellow"/>
              </w:rPr>
              <w:t>[DOPLNÍ DODAVATEL]</w:t>
            </w:r>
          </w:p>
        </w:tc>
      </w:tr>
      <w:tr w:rsidR="0055418B" w:rsidRPr="0053428C" w14:paraId="26BE762A" w14:textId="77777777" w:rsidTr="00A72436">
        <w:trPr>
          <w:trHeight w:val="287"/>
        </w:trPr>
        <w:tc>
          <w:tcPr>
            <w:tcW w:w="1617" w:type="pct"/>
            <w:vAlign w:val="center"/>
            <w:hideMark/>
          </w:tcPr>
          <w:p w14:paraId="2FDCFE73" w14:textId="77777777" w:rsidR="0055418B" w:rsidRPr="0053428C" w:rsidRDefault="0055418B" w:rsidP="00A72436">
            <w:pPr>
              <w:spacing w:after="0"/>
              <w:rPr>
                <w:rFonts w:ascii="Garamond" w:eastAsia="Calibri" w:hAnsi="Garamond"/>
              </w:rPr>
            </w:pPr>
            <w:r w:rsidRPr="0053428C">
              <w:rPr>
                <w:rFonts w:ascii="Garamond" w:eastAsia="Calibri" w:hAnsi="Garamond"/>
              </w:rPr>
              <w:t>Jednající/zastoupen:</w:t>
            </w:r>
          </w:p>
        </w:tc>
        <w:tc>
          <w:tcPr>
            <w:tcW w:w="3383" w:type="pct"/>
            <w:gridSpan w:val="2"/>
            <w:vAlign w:val="center"/>
            <w:hideMark/>
          </w:tcPr>
          <w:p w14:paraId="4C1A4463" w14:textId="77777777" w:rsidR="0055418B" w:rsidRPr="0053428C" w:rsidRDefault="0055418B" w:rsidP="00A72436">
            <w:pPr>
              <w:spacing w:after="0"/>
              <w:rPr>
                <w:rFonts w:ascii="Garamond" w:eastAsia="Calibri" w:hAnsi="Garamond"/>
              </w:rPr>
            </w:pPr>
            <w:r w:rsidRPr="0053428C">
              <w:rPr>
                <w:rFonts w:ascii="Garamond" w:eastAsia="Calibri" w:hAnsi="Garamond"/>
                <w:highlight w:val="yellow"/>
              </w:rPr>
              <w:t>[DOPLNÍ DODAVATEL]</w:t>
            </w:r>
          </w:p>
        </w:tc>
      </w:tr>
    </w:tbl>
    <w:p w14:paraId="73C7E7D2" w14:textId="77777777" w:rsidR="0055418B" w:rsidRPr="0053428C" w:rsidRDefault="0055418B" w:rsidP="0055418B">
      <w:pPr>
        <w:spacing w:after="240"/>
        <w:rPr>
          <w:rFonts w:ascii="Garamond" w:eastAsia="Calibri" w:hAnsi="Garamond"/>
        </w:rPr>
      </w:pPr>
      <w:r w:rsidRPr="0053428C">
        <w:rPr>
          <w:rFonts w:ascii="Garamond" w:eastAsia="Calibri" w:hAnsi="Garamond"/>
        </w:rPr>
        <w:t>(„</w:t>
      </w:r>
      <w:r w:rsidRPr="0053428C">
        <w:rPr>
          <w:rFonts w:ascii="Garamond" w:eastAsia="Calibri" w:hAnsi="Garamond"/>
          <w:b/>
          <w:bCs/>
        </w:rPr>
        <w:t>Dodavatel</w:t>
      </w:r>
      <w:r w:rsidRPr="0053428C">
        <w:rPr>
          <w:rFonts w:ascii="Garamond" w:eastAsia="Calibri" w:hAnsi="Garamond"/>
        </w:rPr>
        <w:t>“)</w:t>
      </w:r>
    </w:p>
    <w:p w14:paraId="571556D4" w14:textId="6CE73EE3" w:rsidR="0055418B" w:rsidRPr="0053428C" w:rsidRDefault="0055418B" w:rsidP="0055418B">
      <w:pPr>
        <w:suppressAutoHyphens w:val="0"/>
        <w:autoSpaceDE w:val="0"/>
        <w:spacing w:line="276" w:lineRule="auto"/>
        <w:rPr>
          <w:rFonts w:ascii="Garamond" w:eastAsia="Calibri" w:hAnsi="Garamond"/>
          <w:bCs/>
          <w:iCs/>
          <w:color w:val="394A58"/>
          <w:szCs w:val="22"/>
          <w:lang w:eastAsia="en-US"/>
        </w:rPr>
      </w:pPr>
      <w:r w:rsidRPr="0053428C">
        <w:rPr>
          <w:rFonts w:ascii="Garamond" w:eastAsia="Calibri" w:hAnsi="Garamond"/>
          <w:bCs/>
          <w:szCs w:val="22"/>
          <w:lang w:eastAsia="en-US"/>
        </w:rPr>
        <w:t>tímto pro účely veřejné zakázky s názvem „</w:t>
      </w:r>
      <w:r w:rsidR="00F615EA">
        <w:rPr>
          <w:rFonts w:ascii="Garamond" w:hAnsi="Garamond"/>
          <w:b/>
        </w:rPr>
        <w:t>Dodávka a servis až 25 ks velkokapacitních tramvají</w:t>
      </w:r>
      <w:r w:rsidR="00586EEB">
        <w:rPr>
          <w:rFonts w:ascii="Garamond" w:hAnsi="Garamond"/>
          <w:b/>
        </w:rPr>
        <w:t xml:space="preserve"> II</w:t>
      </w:r>
      <w:r w:rsidR="008074E9">
        <w:rPr>
          <w:rFonts w:ascii="Garamond" w:hAnsi="Garamond"/>
          <w:b/>
        </w:rPr>
        <w:t>I</w:t>
      </w:r>
      <w:r w:rsidR="00586EEB">
        <w:rPr>
          <w:rFonts w:ascii="Garamond" w:hAnsi="Garamond"/>
          <w:b/>
        </w:rPr>
        <w:t>.</w:t>
      </w:r>
      <w:r w:rsidRPr="0053428C">
        <w:rPr>
          <w:rFonts w:ascii="Garamond" w:eastAsia="Calibri" w:hAnsi="Garamond"/>
          <w:bCs/>
          <w:szCs w:val="22"/>
          <w:lang w:eastAsia="en-US"/>
        </w:rPr>
        <w:t xml:space="preserve">“ čestně prohlašuje, že </w:t>
      </w:r>
      <w:r w:rsidRPr="0053428C">
        <w:rPr>
          <w:rFonts w:ascii="Garamond" w:eastAsia="Calibri" w:hAnsi="Garamond"/>
          <w:bCs/>
          <w:iCs/>
          <w:szCs w:val="22"/>
          <w:lang w:eastAsia="en-US"/>
        </w:rPr>
        <w:t xml:space="preserve">výběrem jeho nabídky, uzavřením smlouvy ani plněním veřejné zakázky nedojde k porušení právních předpisů a rozhodnutí upravujících mezinárodní sankce, kterými jsou Česká republika nebo Zadavatel vázáni. </w:t>
      </w:r>
    </w:p>
    <w:p w14:paraId="0AEF4547" w14:textId="7A916003" w:rsidR="008074E9" w:rsidRPr="008074E9" w:rsidRDefault="0055418B" w:rsidP="008074E9">
      <w:pPr>
        <w:suppressAutoHyphens w:val="0"/>
        <w:autoSpaceDE w:val="0"/>
        <w:spacing w:line="276" w:lineRule="auto"/>
        <w:rPr>
          <w:rFonts w:ascii="Garamond" w:eastAsia="Calibri" w:hAnsi="Garamond"/>
          <w:bCs/>
          <w:szCs w:val="22"/>
          <w:lang w:eastAsia="en-US"/>
        </w:rPr>
      </w:pPr>
      <w:r w:rsidRPr="0053428C">
        <w:rPr>
          <w:rFonts w:ascii="Garamond" w:eastAsia="Calibri" w:hAnsi="Garamond"/>
          <w:bCs/>
          <w:szCs w:val="22"/>
          <w:lang w:eastAsia="en-US"/>
        </w:rPr>
        <w:t xml:space="preserve">Dodavatel současně čestně prohlašuje, že </w:t>
      </w:r>
      <w:r w:rsidR="008074E9" w:rsidRPr="008074E9">
        <w:rPr>
          <w:rFonts w:ascii="Garamond" w:eastAsia="Calibri" w:hAnsi="Garamond"/>
          <w:bCs/>
          <w:szCs w:val="22"/>
          <w:lang w:eastAsia="en-US"/>
        </w:rPr>
        <w:t>jako dodavatel veřejné zakázky ne</w:t>
      </w:r>
      <w:r w:rsidR="008074E9">
        <w:rPr>
          <w:rFonts w:ascii="Garamond" w:eastAsia="Calibri" w:hAnsi="Garamond"/>
          <w:bCs/>
          <w:szCs w:val="22"/>
          <w:lang w:eastAsia="en-US"/>
        </w:rPr>
        <w:t>ní</w:t>
      </w:r>
      <w:r w:rsidR="008074E9" w:rsidRPr="008074E9">
        <w:rPr>
          <w:rFonts w:ascii="Garamond" w:eastAsia="Calibri" w:hAnsi="Garamond"/>
          <w:bCs/>
          <w:szCs w:val="22"/>
          <w:lang w:eastAsia="en-US"/>
        </w:rPr>
        <w:t xml:space="preserve"> dodavatelem ve smyslu nařízení Rady EU č. 2022/576, tj. ne</w:t>
      </w:r>
      <w:r w:rsidR="008074E9">
        <w:rPr>
          <w:rFonts w:ascii="Garamond" w:eastAsia="Calibri" w:hAnsi="Garamond"/>
          <w:bCs/>
          <w:szCs w:val="22"/>
          <w:lang w:eastAsia="en-US"/>
        </w:rPr>
        <w:t>ní</w:t>
      </w:r>
      <w:r w:rsidR="008074E9" w:rsidRPr="008074E9">
        <w:rPr>
          <w:rFonts w:ascii="Garamond" w:eastAsia="Calibri" w:hAnsi="Garamond"/>
          <w:bCs/>
          <w:szCs w:val="22"/>
          <w:lang w:eastAsia="en-US"/>
        </w:rPr>
        <w:t>:</w:t>
      </w:r>
    </w:p>
    <w:p w14:paraId="18415DB5" w14:textId="77777777" w:rsidR="008074E9" w:rsidRPr="008074E9" w:rsidRDefault="008074E9" w:rsidP="008074E9">
      <w:pPr>
        <w:tabs>
          <w:tab w:val="left" w:pos="567"/>
        </w:tabs>
        <w:suppressAutoHyphens w:val="0"/>
        <w:autoSpaceDE w:val="0"/>
        <w:spacing w:line="276" w:lineRule="auto"/>
        <w:ind w:left="426" w:hanging="284"/>
        <w:rPr>
          <w:rFonts w:ascii="Garamond" w:eastAsia="Calibri" w:hAnsi="Garamond"/>
          <w:bCs/>
          <w:szCs w:val="22"/>
          <w:lang w:eastAsia="en-US"/>
        </w:rPr>
      </w:pPr>
      <w:r w:rsidRPr="008074E9">
        <w:rPr>
          <w:rFonts w:ascii="Garamond" w:eastAsia="Calibri" w:hAnsi="Garamond"/>
          <w:bCs/>
          <w:szCs w:val="22"/>
          <w:lang w:eastAsia="en-US"/>
        </w:rPr>
        <w:t>a)</w:t>
      </w:r>
      <w:r w:rsidRPr="008074E9">
        <w:rPr>
          <w:rFonts w:ascii="Garamond" w:eastAsia="Calibri" w:hAnsi="Garamond"/>
          <w:bCs/>
          <w:szCs w:val="22"/>
          <w:lang w:eastAsia="en-US"/>
        </w:rPr>
        <w:tab/>
        <w:t>ruským státním příslušníkem, fyzickou či právnickou osobou, subjektem či orgánem se sídlem v Rusku,</w:t>
      </w:r>
    </w:p>
    <w:p w14:paraId="1EB4A2FA" w14:textId="77777777" w:rsidR="008074E9" w:rsidRPr="008074E9" w:rsidRDefault="008074E9" w:rsidP="008074E9">
      <w:pPr>
        <w:tabs>
          <w:tab w:val="left" w:pos="567"/>
        </w:tabs>
        <w:suppressAutoHyphens w:val="0"/>
        <w:autoSpaceDE w:val="0"/>
        <w:spacing w:line="276" w:lineRule="auto"/>
        <w:ind w:left="426" w:hanging="284"/>
        <w:rPr>
          <w:rFonts w:ascii="Garamond" w:eastAsia="Calibri" w:hAnsi="Garamond"/>
          <w:bCs/>
          <w:szCs w:val="22"/>
          <w:lang w:eastAsia="en-US"/>
        </w:rPr>
      </w:pPr>
      <w:r w:rsidRPr="008074E9">
        <w:rPr>
          <w:rFonts w:ascii="Garamond" w:eastAsia="Calibri" w:hAnsi="Garamond"/>
          <w:bCs/>
          <w:szCs w:val="22"/>
          <w:lang w:eastAsia="en-US"/>
        </w:rPr>
        <w:t>b)</w:t>
      </w:r>
      <w:r w:rsidRPr="008074E9">
        <w:rPr>
          <w:rFonts w:ascii="Garamond" w:eastAsia="Calibri" w:hAnsi="Garamond"/>
          <w:bCs/>
          <w:szCs w:val="22"/>
          <w:lang w:eastAsia="en-US"/>
        </w:rPr>
        <w:tab/>
        <w:t>právnickou osobou, subjektem nebo orgánem, který je z více než 50 % přímo či nepřímo vlastněný některým ze subjektů uvedených v písmeni a), nebo</w:t>
      </w:r>
    </w:p>
    <w:p w14:paraId="68B0E073" w14:textId="09E91959" w:rsidR="0055418B" w:rsidRDefault="008074E9" w:rsidP="008074E9">
      <w:pPr>
        <w:tabs>
          <w:tab w:val="left" w:pos="567"/>
        </w:tabs>
        <w:suppressAutoHyphens w:val="0"/>
        <w:autoSpaceDE w:val="0"/>
        <w:spacing w:line="276" w:lineRule="auto"/>
        <w:ind w:left="426" w:hanging="284"/>
        <w:rPr>
          <w:rFonts w:ascii="Garamond" w:eastAsia="Calibri" w:hAnsi="Garamond"/>
          <w:bCs/>
          <w:szCs w:val="22"/>
          <w:lang w:eastAsia="en-US"/>
        </w:rPr>
      </w:pPr>
      <w:r w:rsidRPr="008074E9">
        <w:rPr>
          <w:rFonts w:ascii="Garamond" w:eastAsia="Calibri" w:hAnsi="Garamond"/>
          <w:bCs/>
          <w:szCs w:val="22"/>
          <w:lang w:eastAsia="en-US"/>
        </w:rPr>
        <w:t>c)</w:t>
      </w:r>
      <w:r w:rsidRPr="008074E9">
        <w:rPr>
          <w:rFonts w:ascii="Garamond" w:eastAsia="Calibri" w:hAnsi="Garamond"/>
          <w:bCs/>
          <w:szCs w:val="22"/>
          <w:lang w:eastAsia="en-US"/>
        </w:rPr>
        <w:tab/>
        <w:t>fyzickou nebo právnickou osobou, subjektem nebo orgánem, který jedná jménem nebo na pokyn některého ze subjektů uvedených v písmeni a) nebo b).</w:t>
      </w:r>
      <w:r w:rsidR="0055418B" w:rsidRPr="0053428C">
        <w:rPr>
          <w:rFonts w:ascii="Garamond" w:eastAsia="Calibri" w:hAnsi="Garamond"/>
          <w:bCs/>
          <w:szCs w:val="22"/>
          <w:lang w:eastAsia="en-US"/>
        </w:rPr>
        <w:t xml:space="preserve"> </w:t>
      </w:r>
    </w:p>
    <w:p w14:paraId="110F15A0" w14:textId="026B2625" w:rsidR="008074E9" w:rsidRPr="008074E9" w:rsidRDefault="008074E9" w:rsidP="008074E9">
      <w:pPr>
        <w:suppressAutoHyphens w:val="0"/>
        <w:autoSpaceDE w:val="0"/>
        <w:spacing w:line="276" w:lineRule="auto"/>
        <w:rPr>
          <w:rFonts w:ascii="Garamond" w:eastAsia="Calibri" w:hAnsi="Garamond"/>
          <w:bCs/>
          <w:szCs w:val="22"/>
          <w:lang w:eastAsia="en-US"/>
        </w:rPr>
      </w:pPr>
      <w:r>
        <w:rPr>
          <w:rFonts w:ascii="Garamond" w:eastAsia="Calibri" w:hAnsi="Garamond"/>
          <w:bCs/>
          <w:szCs w:val="22"/>
          <w:lang w:eastAsia="en-US"/>
        </w:rPr>
        <w:t>Dodavatel dále prohlašuje</w:t>
      </w:r>
      <w:r w:rsidRPr="008074E9">
        <w:rPr>
          <w:rFonts w:ascii="Garamond" w:eastAsia="Calibri" w:hAnsi="Garamond"/>
          <w:bCs/>
          <w:szCs w:val="22"/>
          <w:lang w:eastAsia="en-US"/>
        </w:rPr>
        <w:t>, že nevyužij</w:t>
      </w:r>
      <w:r>
        <w:rPr>
          <w:rFonts w:ascii="Garamond" w:eastAsia="Calibri" w:hAnsi="Garamond"/>
          <w:bCs/>
          <w:szCs w:val="22"/>
          <w:lang w:eastAsia="en-US"/>
        </w:rPr>
        <w:t>e</w:t>
      </w:r>
      <w:r w:rsidRPr="008074E9">
        <w:rPr>
          <w:rFonts w:ascii="Garamond" w:eastAsia="Calibri" w:hAnsi="Garamond"/>
          <w:bCs/>
          <w:szCs w:val="22"/>
          <w:lang w:eastAsia="en-US"/>
        </w:rPr>
        <w:t xml:space="preserve"> při plnění veřejné zakázky poddodavatele, který by naplnil výše uvedená písm. a) – c), pokud by plnil více než 10 % hodnoty zakázky.</w:t>
      </w:r>
    </w:p>
    <w:p w14:paraId="6D4D517A" w14:textId="342BF19E" w:rsidR="008074E9" w:rsidRDefault="008074E9" w:rsidP="008074E9">
      <w:pPr>
        <w:suppressAutoHyphens w:val="0"/>
        <w:autoSpaceDE w:val="0"/>
        <w:spacing w:line="276" w:lineRule="auto"/>
        <w:rPr>
          <w:rFonts w:ascii="Garamond" w:eastAsia="Calibri" w:hAnsi="Garamond"/>
          <w:bCs/>
          <w:szCs w:val="22"/>
          <w:lang w:eastAsia="en-US"/>
        </w:rPr>
      </w:pPr>
      <w:r w:rsidRPr="008074E9">
        <w:rPr>
          <w:rFonts w:ascii="Garamond" w:eastAsia="Calibri" w:hAnsi="Garamond"/>
          <w:bCs/>
          <w:szCs w:val="22"/>
          <w:lang w:eastAsia="en-US"/>
        </w:rPr>
        <w:t>Dále prohlašuj</w:t>
      </w:r>
      <w:r>
        <w:rPr>
          <w:rFonts w:ascii="Garamond" w:eastAsia="Calibri" w:hAnsi="Garamond"/>
          <w:bCs/>
          <w:szCs w:val="22"/>
          <w:lang w:eastAsia="en-US"/>
        </w:rPr>
        <w:t>e</w:t>
      </w:r>
      <w:r w:rsidRPr="008074E9">
        <w:rPr>
          <w:rFonts w:ascii="Garamond" w:eastAsia="Calibri" w:hAnsi="Garamond"/>
          <w:bCs/>
          <w:szCs w:val="22"/>
          <w:lang w:eastAsia="en-US"/>
        </w:rPr>
        <w:t>, že neobchoduj</w:t>
      </w:r>
      <w:r>
        <w:rPr>
          <w:rFonts w:ascii="Garamond" w:eastAsia="Calibri" w:hAnsi="Garamond"/>
          <w:bCs/>
          <w:szCs w:val="22"/>
          <w:lang w:eastAsia="en-US"/>
        </w:rPr>
        <w:t>e</w:t>
      </w:r>
      <w:r w:rsidRPr="008074E9">
        <w:rPr>
          <w:rFonts w:ascii="Garamond" w:eastAsia="Calibri" w:hAnsi="Garamond"/>
          <w:bCs/>
          <w:szCs w:val="22"/>
          <w:lang w:eastAsia="en-US"/>
        </w:rPr>
        <w:t xml:space="preserve"> se sankcionovaným zbožím, které se nachází v Rusku nebo Bělorusku či z Ruska nebo Běloruska pochází a nenabízí takové zboží v rámci plnění veřejných zakázek.</w:t>
      </w:r>
    </w:p>
    <w:p w14:paraId="13217183" w14:textId="7C3E63A2" w:rsidR="008074E9" w:rsidRPr="0053428C" w:rsidRDefault="008074E9" w:rsidP="008074E9">
      <w:pPr>
        <w:suppressAutoHyphens w:val="0"/>
        <w:autoSpaceDE w:val="0"/>
        <w:spacing w:after="240" w:line="276" w:lineRule="auto"/>
        <w:rPr>
          <w:rFonts w:ascii="Garamond" w:eastAsia="Calibri" w:hAnsi="Garamond"/>
          <w:bCs/>
          <w:szCs w:val="22"/>
          <w:lang w:eastAsia="en-US"/>
        </w:rPr>
      </w:pPr>
      <w:r w:rsidRPr="008074E9">
        <w:rPr>
          <w:rFonts w:ascii="Garamond" w:eastAsia="Calibri" w:hAnsi="Garamond"/>
          <w:bCs/>
          <w:szCs w:val="22"/>
          <w:lang w:eastAsia="en-US"/>
        </w:rPr>
        <w:t>Současně</w:t>
      </w:r>
      <w:r>
        <w:rPr>
          <w:rFonts w:ascii="Garamond" w:eastAsia="Calibri" w:hAnsi="Garamond"/>
          <w:bCs/>
          <w:szCs w:val="22"/>
          <w:lang w:eastAsia="en-US"/>
        </w:rPr>
        <w:t xml:space="preserve"> dodavatel</w:t>
      </w:r>
      <w:r w:rsidRPr="008074E9">
        <w:rPr>
          <w:rFonts w:ascii="Garamond" w:eastAsia="Calibri" w:hAnsi="Garamond"/>
          <w:bCs/>
          <w:szCs w:val="22"/>
          <w:lang w:eastAsia="en-US"/>
        </w:rPr>
        <w:t xml:space="preserve"> prohlašuj</w:t>
      </w:r>
      <w:r>
        <w:rPr>
          <w:rFonts w:ascii="Garamond" w:eastAsia="Calibri" w:hAnsi="Garamond"/>
          <w:bCs/>
          <w:szCs w:val="22"/>
          <w:lang w:eastAsia="en-US"/>
        </w:rPr>
        <w:t>e</w:t>
      </w:r>
      <w:r w:rsidRPr="008074E9">
        <w:rPr>
          <w:rFonts w:ascii="Garamond" w:eastAsia="Calibri" w:hAnsi="Garamond"/>
          <w:bCs/>
          <w:szCs w:val="22"/>
          <w:lang w:eastAsia="en-US"/>
        </w:rPr>
        <w:t>, že žádné finanční prostředky, které obdrží za plnění veřejné zakázky, přímo ani nepřímo nezpřístupní fyzickým nebo právnickým osobám, subjektům či orgánům s nimi spojeným uvedeným v sankčním seznamu v příloze nařízení Rady (EU) č. 269/2014 ve spojení s prováděcím nařízením Rady (EU) č. 2022/581, nařízení Rady (EU) č. 208/2014 a nařízení Rady (ES) č. 765/2006 nebo v jejich prospěch.</w:t>
      </w:r>
    </w:p>
    <w:tbl>
      <w:tblPr>
        <w:tblW w:w="0" w:type="auto"/>
        <w:tblInd w:w="-142" w:type="dxa"/>
        <w:tblLook w:val="04A0" w:firstRow="1" w:lastRow="0" w:firstColumn="1" w:lastColumn="0" w:noHBand="0" w:noVBand="1"/>
      </w:tblPr>
      <w:tblGrid>
        <w:gridCol w:w="5920"/>
      </w:tblGrid>
      <w:tr w:rsidR="0055418B" w:rsidRPr="0053428C" w14:paraId="57587E93" w14:textId="77777777" w:rsidTr="00A72436">
        <w:tc>
          <w:tcPr>
            <w:tcW w:w="5920" w:type="dxa"/>
            <w:hideMark/>
          </w:tcPr>
          <w:p w14:paraId="649F8905" w14:textId="77777777" w:rsidR="0055418B" w:rsidRPr="0053428C" w:rsidRDefault="0055418B" w:rsidP="00A72436">
            <w:pPr>
              <w:keepNext/>
              <w:keepLines/>
              <w:widowControl w:val="0"/>
              <w:tabs>
                <w:tab w:val="left" w:pos="900"/>
                <w:tab w:val="left" w:pos="5387"/>
                <w:tab w:val="right" w:pos="9000"/>
              </w:tabs>
              <w:spacing w:line="288" w:lineRule="auto"/>
              <w:ind w:left="147"/>
              <w:rPr>
                <w:rFonts w:ascii="Garamond" w:eastAsia="Times New Roman" w:hAnsi="Garamond"/>
                <w:lang w:eastAsia="cs-CZ"/>
              </w:rPr>
            </w:pPr>
            <w:r w:rsidRPr="0053428C">
              <w:rPr>
                <w:rFonts w:ascii="Garamond" w:eastAsia="Calibri" w:hAnsi="Garamond"/>
              </w:rPr>
              <w:t>V [</w:t>
            </w:r>
            <w:r w:rsidRPr="0053428C">
              <w:rPr>
                <w:rFonts w:ascii="Garamond" w:eastAsia="Calibri" w:hAnsi="Garamond"/>
                <w:highlight w:val="yellow"/>
              </w:rPr>
              <w:t>DOPLNÍ DODAVATEL</w:t>
            </w:r>
            <w:r w:rsidRPr="0053428C">
              <w:rPr>
                <w:rFonts w:ascii="Garamond" w:eastAsia="Calibri" w:hAnsi="Garamond"/>
              </w:rPr>
              <w:t>] dne [</w:t>
            </w:r>
            <w:r w:rsidRPr="0053428C">
              <w:rPr>
                <w:rFonts w:ascii="Garamond" w:eastAsia="Calibri" w:hAnsi="Garamond"/>
                <w:highlight w:val="yellow"/>
              </w:rPr>
              <w:t>DOPLNÍ DODAVATEL</w:t>
            </w:r>
            <w:r w:rsidRPr="0053428C">
              <w:rPr>
                <w:rFonts w:ascii="Garamond" w:eastAsia="Calibri" w:hAnsi="Garamond"/>
              </w:rPr>
              <w:t>]</w:t>
            </w:r>
          </w:p>
        </w:tc>
      </w:tr>
      <w:tr w:rsidR="0055418B" w:rsidRPr="0053428C" w14:paraId="764FCB55" w14:textId="77777777" w:rsidTr="00A72436">
        <w:trPr>
          <w:trHeight w:val="275"/>
        </w:trPr>
        <w:tc>
          <w:tcPr>
            <w:tcW w:w="5920" w:type="dxa"/>
          </w:tcPr>
          <w:p w14:paraId="78FCAD9B" w14:textId="77777777" w:rsidR="0055418B" w:rsidRPr="0053428C" w:rsidRDefault="0055418B" w:rsidP="00A72436">
            <w:pPr>
              <w:keepNext/>
              <w:keepLines/>
              <w:widowControl w:val="0"/>
              <w:tabs>
                <w:tab w:val="left" w:pos="900"/>
                <w:tab w:val="left" w:pos="5387"/>
                <w:tab w:val="right" w:pos="9000"/>
              </w:tabs>
              <w:spacing w:before="0" w:after="0" w:line="288" w:lineRule="auto"/>
              <w:ind w:left="147"/>
              <w:contextualSpacing/>
              <w:rPr>
                <w:rFonts w:ascii="Garamond" w:eastAsia="Calibri" w:hAnsi="Garamond"/>
              </w:rPr>
            </w:pPr>
          </w:p>
          <w:p w14:paraId="109D1C35" w14:textId="77777777" w:rsidR="0055418B" w:rsidRPr="0053428C" w:rsidRDefault="0055418B" w:rsidP="00A72436">
            <w:pPr>
              <w:keepNext/>
              <w:keepLines/>
              <w:widowControl w:val="0"/>
              <w:tabs>
                <w:tab w:val="left" w:pos="900"/>
                <w:tab w:val="left" w:pos="5387"/>
                <w:tab w:val="right" w:pos="9000"/>
              </w:tabs>
              <w:spacing w:before="0" w:after="0" w:line="288" w:lineRule="auto"/>
              <w:ind w:left="147"/>
              <w:contextualSpacing/>
              <w:rPr>
                <w:rFonts w:ascii="Garamond" w:eastAsia="Times New Roman" w:hAnsi="Garamond"/>
                <w:lang w:eastAsia="cs-CZ"/>
              </w:rPr>
            </w:pPr>
            <w:r w:rsidRPr="0053428C">
              <w:rPr>
                <w:rFonts w:ascii="Garamond" w:eastAsia="Calibri" w:hAnsi="Garamond"/>
              </w:rPr>
              <w:t>Podpis: _____________________</w:t>
            </w:r>
          </w:p>
        </w:tc>
      </w:tr>
      <w:tr w:rsidR="0055418B" w:rsidRPr="0053428C" w14:paraId="617E9878" w14:textId="77777777" w:rsidTr="00A72436">
        <w:tc>
          <w:tcPr>
            <w:tcW w:w="5920" w:type="dxa"/>
            <w:hideMark/>
          </w:tcPr>
          <w:p w14:paraId="6E3870EA" w14:textId="77777777" w:rsidR="0055418B" w:rsidRPr="0053428C" w:rsidRDefault="0055418B" w:rsidP="00A72436">
            <w:pPr>
              <w:keepNext/>
              <w:keepLines/>
              <w:widowControl w:val="0"/>
              <w:tabs>
                <w:tab w:val="left" w:pos="900"/>
                <w:tab w:val="left" w:pos="5387"/>
                <w:tab w:val="right" w:pos="9000"/>
              </w:tabs>
              <w:spacing w:before="0" w:after="0" w:line="288" w:lineRule="auto"/>
              <w:ind w:left="147"/>
              <w:contextualSpacing/>
              <w:jc w:val="left"/>
              <w:rPr>
                <w:rFonts w:ascii="Garamond" w:eastAsia="Calibri" w:hAnsi="Garamond"/>
              </w:rPr>
            </w:pPr>
            <w:r w:rsidRPr="0053428C">
              <w:rPr>
                <w:rFonts w:ascii="Garamond" w:eastAsia="Calibri" w:hAnsi="Garamond"/>
              </w:rPr>
              <w:t>Jméno: [</w:t>
            </w:r>
            <w:r w:rsidRPr="0053428C">
              <w:rPr>
                <w:rFonts w:ascii="Garamond" w:eastAsia="Calibri" w:hAnsi="Garamond"/>
                <w:highlight w:val="yellow"/>
              </w:rPr>
              <w:t>DOPLNÍ DODAVATEL</w:t>
            </w:r>
            <w:r w:rsidRPr="0053428C">
              <w:rPr>
                <w:rFonts w:ascii="Garamond" w:eastAsia="Calibri" w:hAnsi="Garamond"/>
              </w:rPr>
              <w:t>]</w:t>
            </w:r>
          </w:p>
          <w:p w14:paraId="0650B6B9" w14:textId="77777777" w:rsidR="0055418B" w:rsidRPr="0053428C" w:rsidRDefault="0055418B" w:rsidP="00A72436">
            <w:pPr>
              <w:keepNext/>
              <w:keepLines/>
              <w:widowControl w:val="0"/>
              <w:tabs>
                <w:tab w:val="left" w:pos="900"/>
                <w:tab w:val="left" w:pos="5387"/>
                <w:tab w:val="right" w:pos="9000"/>
              </w:tabs>
              <w:spacing w:before="0" w:after="0" w:line="288" w:lineRule="auto"/>
              <w:ind w:left="147"/>
              <w:contextualSpacing/>
              <w:jc w:val="left"/>
              <w:rPr>
                <w:rFonts w:ascii="Garamond" w:eastAsia="Times New Roman" w:hAnsi="Garamond"/>
                <w:lang w:eastAsia="cs-CZ"/>
              </w:rPr>
            </w:pPr>
            <w:r w:rsidRPr="0053428C">
              <w:rPr>
                <w:rFonts w:ascii="Garamond" w:eastAsia="Calibri" w:hAnsi="Garamond"/>
              </w:rPr>
              <w:t>Funkce: [</w:t>
            </w:r>
            <w:r w:rsidRPr="0053428C">
              <w:rPr>
                <w:rFonts w:ascii="Garamond" w:eastAsia="Calibri" w:hAnsi="Garamond"/>
                <w:highlight w:val="yellow"/>
              </w:rPr>
              <w:t>DOPLNÍ DODAVATEL</w:t>
            </w:r>
            <w:r w:rsidRPr="0053428C">
              <w:rPr>
                <w:rFonts w:ascii="Garamond" w:eastAsia="Calibri" w:hAnsi="Garamond"/>
              </w:rPr>
              <w:t>]</w:t>
            </w:r>
          </w:p>
        </w:tc>
      </w:tr>
    </w:tbl>
    <w:p w14:paraId="451C025F" w14:textId="77777777" w:rsidR="00A54112" w:rsidRDefault="00A54112"/>
    <w:sectPr w:rsidR="00A54112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2E0E6C" w14:textId="77777777" w:rsidR="00542497" w:rsidRDefault="00542497" w:rsidP="0055418B">
      <w:pPr>
        <w:spacing w:before="0" w:after="0"/>
      </w:pPr>
      <w:r>
        <w:separator/>
      </w:r>
    </w:p>
  </w:endnote>
  <w:endnote w:type="continuationSeparator" w:id="0">
    <w:p w14:paraId="3CF4FC1E" w14:textId="77777777" w:rsidR="00542497" w:rsidRDefault="00542497" w:rsidP="0055418B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480C62" w14:textId="77777777" w:rsidR="00542497" w:rsidRDefault="00542497" w:rsidP="0055418B">
      <w:pPr>
        <w:spacing w:before="0" w:after="0"/>
      </w:pPr>
      <w:r>
        <w:separator/>
      </w:r>
    </w:p>
  </w:footnote>
  <w:footnote w:type="continuationSeparator" w:id="0">
    <w:p w14:paraId="6F65A93E" w14:textId="77777777" w:rsidR="00542497" w:rsidRDefault="00542497" w:rsidP="0055418B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CB86C6" w14:textId="4E9FC95B" w:rsidR="0055418B" w:rsidRPr="0055418B" w:rsidRDefault="0055418B" w:rsidP="00BD5222">
    <w:pPr>
      <w:pStyle w:val="Zhlav"/>
      <w:jc w:val="center"/>
      <w:rPr>
        <w:i/>
        <w:iCs/>
      </w:rPr>
    </w:pPr>
    <w:r w:rsidRPr="0055418B">
      <w:rPr>
        <w:i/>
        <w:iCs/>
      </w:rPr>
      <w:t xml:space="preserve">Příloha č. </w:t>
    </w:r>
    <w:r w:rsidR="00B64795">
      <w:rPr>
        <w:i/>
        <w:iCs/>
      </w:rPr>
      <w:t>8</w:t>
    </w:r>
    <w:r w:rsidRPr="0055418B">
      <w:rPr>
        <w:i/>
        <w:iCs/>
      </w:rPr>
      <w:t xml:space="preserve"> - Vzor čestného prohlášení k mezinárodním sankcím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68AB"/>
    <w:rsid w:val="000F41DC"/>
    <w:rsid w:val="0016107D"/>
    <w:rsid w:val="001C443A"/>
    <w:rsid w:val="002F61D4"/>
    <w:rsid w:val="003D531E"/>
    <w:rsid w:val="004436E9"/>
    <w:rsid w:val="00542497"/>
    <w:rsid w:val="0055418B"/>
    <w:rsid w:val="00586EEB"/>
    <w:rsid w:val="00661CDC"/>
    <w:rsid w:val="008074E9"/>
    <w:rsid w:val="008A0B13"/>
    <w:rsid w:val="008F0B0B"/>
    <w:rsid w:val="008F60F5"/>
    <w:rsid w:val="00900118"/>
    <w:rsid w:val="009368AB"/>
    <w:rsid w:val="00A54112"/>
    <w:rsid w:val="00A75C0C"/>
    <w:rsid w:val="00A84E0C"/>
    <w:rsid w:val="00B64795"/>
    <w:rsid w:val="00BD5222"/>
    <w:rsid w:val="00C53005"/>
    <w:rsid w:val="00CE5F40"/>
    <w:rsid w:val="00DB09FA"/>
    <w:rsid w:val="00F61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98D8F6"/>
  <w15:chartTrackingRefBased/>
  <w15:docId w15:val="{5A92511E-A58E-4013-96AC-EFD6E3E81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55418B"/>
    <w:pPr>
      <w:suppressAutoHyphens/>
      <w:spacing w:before="120" w:after="120" w:line="240" w:lineRule="auto"/>
      <w:jc w:val="both"/>
    </w:pPr>
    <w:rPr>
      <w:rFonts w:ascii="Times New Roman" w:eastAsia="SimSun" w:hAnsi="Times New Roman" w:cs="Times New Roman"/>
      <w:szCs w:val="20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55418B"/>
    <w:pPr>
      <w:tabs>
        <w:tab w:val="center" w:pos="4536"/>
        <w:tab w:val="right" w:pos="9072"/>
      </w:tabs>
      <w:spacing w:before="0" w:after="0"/>
    </w:pPr>
  </w:style>
  <w:style w:type="character" w:customStyle="1" w:styleId="ZhlavChar">
    <w:name w:val="Záhlaví Char"/>
    <w:basedOn w:val="Standardnpsmoodstavce"/>
    <w:link w:val="Zhlav"/>
    <w:uiPriority w:val="99"/>
    <w:rsid w:val="0055418B"/>
    <w:rPr>
      <w:rFonts w:ascii="Times New Roman" w:eastAsia="SimSun" w:hAnsi="Times New Roman" w:cs="Times New Roman"/>
      <w:szCs w:val="20"/>
      <w:lang w:eastAsia="ar-SA"/>
    </w:rPr>
  </w:style>
  <w:style w:type="paragraph" w:styleId="Zpat">
    <w:name w:val="footer"/>
    <w:basedOn w:val="Normln"/>
    <w:link w:val="ZpatChar"/>
    <w:uiPriority w:val="99"/>
    <w:unhideWhenUsed/>
    <w:rsid w:val="0055418B"/>
    <w:pPr>
      <w:tabs>
        <w:tab w:val="center" w:pos="4536"/>
        <w:tab w:val="right" w:pos="9072"/>
      </w:tabs>
      <w:spacing w:before="0" w:after="0"/>
    </w:pPr>
  </w:style>
  <w:style w:type="character" w:customStyle="1" w:styleId="ZpatChar">
    <w:name w:val="Zápatí Char"/>
    <w:basedOn w:val="Standardnpsmoodstavce"/>
    <w:link w:val="Zpat"/>
    <w:uiPriority w:val="99"/>
    <w:rsid w:val="0055418B"/>
    <w:rPr>
      <w:rFonts w:ascii="Times New Roman" w:eastAsia="SimSun" w:hAnsi="Times New Roman" w:cs="Times New Roman"/>
      <w:szCs w:val="20"/>
      <w:lang w:eastAsia="ar-SA"/>
    </w:rPr>
  </w:style>
  <w:style w:type="paragraph" w:styleId="Revize">
    <w:name w:val="Revision"/>
    <w:hidden/>
    <w:uiPriority w:val="99"/>
    <w:semiHidden/>
    <w:rsid w:val="008074E9"/>
    <w:pPr>
      <w:spacing w:after="0" w:line="240" w:lineRule="auto"/>
    </w:pPr>
    <w:rPr>
      <w:rFonts w:ascii="Times New Roman" w:eastAsia="SimSun" w:hAnsi="Times New Roman" w:cs="Times New Roman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96E1D2B8CC54C4BAAAA6077F31E84C3" ma:contentTypeVersion="4" ma:contentTypeDescription="Vytvoří nový dokument" ma:contentTypeScope="" ma:versionID="4a64bbe0066f28f06cd3ddb3118ebfd8">
  <xsd:schema xmlns:xsd="http://www.w3.org/2001/XMLSchema" xmlns:xs="http://www.w3.org/2001/XMLSchema" xmlns:p="http://schemas.microsoft.com/office/2006/metadata/properties" xmlns:ns2="600b26c9-6af1-43a0-a13b-040abf43dd60" targetNamespace="http://schemas.microsoft.com/office/2006/metadata/properties" ma:root="true" ma:fieldsID="b1b9077042e17d33a7a846286528060d" ns2:_="">
    <xsd:import namespace="600b26c9-6af1-43a0-a13b-040abf43dd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0b26c9-6af1-43a0-a13b-040abf43dd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32250EB-8123-4399-8B14-DF81234B41A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C71CEDC-3A58-4F5F-B4CE-778C4B2DCB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00b26c9-6af1-43a0-a13b-040abf43dd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2EEE0AF-F350-4A04-A295-00628C7E651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305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HAVEL &amp; PARTNERS</Company>
  <LinksUpToDate>false</LinksUpToDate>
  <CharactersWithSpaces>2103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Havel &amp; Partners</dc:creator>
  <cp:keywords/>
  <dc:description/>
  <cp:lastModifiedBy>Milan Friedrich</cp:lastModifiedBy>
  <cp:revision>12</cp:revision>
  <dcterms:created xsi:type="dcterms:W3CDTF">2022-09-14T10:52:00Z</dcterms:created>
  <dcterms:modified xsi:type="dcterms:W3CDTF">2026-02-09T11:26:00Z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0x010100296E1D2B8CC54C4BAAAA6077F31E84C3</vt:lpwstr>
  </property>
  <property fmtid="{D5CDD505-2E9C-101B-9397-08002B2CF9AE}" pid="3" name="Order">
    <vt:r8>29900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SIP_Label_f15a8442-68f3-4087-8f05-d564bed44e92_Enabled">
    <vt:lpwstr>true</vt:lpwstr>
  </property>
  <property fmtid="{D5CDD505-2E9C-101B-9397-08002B2CF9AE}" pid="11" name="MSIP_Label_f15a8442-68f3-4087-8f05-d564bed44e92_SetDate">
    <vt:lpwstr>2024-11-28T14:52:45Z</vt:lpwstr>
  </property>
  <property fmtid="{D5CDD505-2E9C-101B-9397-08002B2CF9AE}" pid="12" name="MSIP_Label_f15a8442-68f3-4087-8f05-d564bed44e92_Method">
    <vt:lpwstr>Standard</vt:lpwstr>
  </property>
  <property fmtid="{D5CDD505-2E9C-101B-9397-08002B2CF9AE}" pid="13" name="MSIP_Label_f15a8442-68f3-4087-8f05-d564bed44e92_Name">
    <vt:lpwstr>97171605-0670-4512-b8c8-ebe12520d29a</vt:lpwstr>
  </property>
  <property fmtid="{D5CDD505-2E9C-101B-9397-08002B2CF9AE}" pid="14" name="MSIP_Label_f15a8442-68f3-4087-8f05-d564bed44e92_SiteId">
    <vt:lpwstr>138f17b0-6ad5-4ddf-a195-24e73c3655fd</vt:lpwstr>
  </property>
  <property fmtid="{D5CDD505-2E9C-101B-9397-08002B2CF9AE}" pid="15" name="MSIP_Label_f15a8442-68f3-4087-8f05-d564bed44e92_ActionId">
    <vt:lpwstr>feb9a2ab-3b57-45ce-8443-8dbf3a3f98a1</vt:lpwstr>
  </property>
  <property fmtid="{D5CDD505-2E9C-101B-9397-08002B2CF9AE}" pid="16" name="MSIP_Label_f15a8442-68f3-4087-8f05-d564bed44e92_ContentBits">
    <vt:lpwstr>0</vt:lpwstr>
  </property>
</Properties>
</file>